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30-01-2025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